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356D6" w14:textId="77777777" w:rsidR="00E32E53" w:rsidRPr="00132B5C" w:rsidRDefault="00E32E53" w:rsidP="006B3CAE">
      <w:pPr>
        <w:spacing w:line="240" w:lineRule="auto"/>
        <w:jc w:val="center"/>
        <w:rPr>
          <w:rFonts w:ascii="IranNastaliq" w:hAnsi="IranNastaliq" w:cs="B Nazanin"/>
          <w:sz w:val="32"/>
          <w:szCs w:val="32"/>
          <w:rtl/>
          <w:lang w:bidi="fa-IR"/>
        </w:rPr>
      </w:pPr>
      <w:r w:rsidRPr="00132B5C">
        <w:rPr>
          <w:rFonts w:ascii="IranNastaliq" w:hAnsi="IranNastaliq" w:cs="B Nazanin"/>
          <w:noProof/>
        </w:rPr>
        <w:drawing>
          <wp:anchor distT="0" distB="0" distL="114300" distR="114300" simplePos="0" relativeHeight="251659264" behindDoc="1" locked="0" layoutInCell="1" allowOverlap="1" wp14:anchorId="4E2D498E" wp14:editId="3A6BBE67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B5C">
        <w:rPr>
          <w:rFonts w:ascii="IranNastaliq" w:hAnsi="IranNastaliq" w:cs="B Nazanin" w:hint="cs"/>
          <w:sz w:val="32"/>
          <w:szCs w:val="32"/>
          <w:rtl/>
          <w:lang w:bidi="fa-IR"/>
        </w:rPr>
        <w:t>به نام ایزد  دانا</w:t>
      </w:r>
    </w:p>
    <w:p w14:paraId="311719C6" w14:textId="3BCCA53D" w:rsidR="00743C43" w:rsidRPr="00132B5C" w:rsidRDefault="00E32E53" w:rsidP="0007479E">
      <w:pPr>
        <w:spacing w:line="192" w:lineRule="auto"/>
        <w:rPr>
          <w:rFonts w:ascii="IranNastaliq" w:hAnsi="IranNastaliq" w:cs="B Nazanin"/>
          <w:rtl/>
          <w:lang w:bidi="fa-IR"/>
        </w:rPr>
      </w:pPr>
      <w:r w:rsidRPr="00132B5C">
        <w:rPr>
          <w:rFonts w:ascii="IranNastaliq" w:hAnsi="IranNastaliq" w:cs="B Nazanin" w:hint="cs"/>
          <w:sz w:val="28"/>
          <w:szCs w:val="28"/>
          <w:rtl/>
          <w:lang w:bidi="fa-IR"/>
        </w:rPr>
        <w:t>(</w:t>
      </w:r>
      <w:r w:rsidR="0007479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>کاربرگ</w:t>
      </w:r>
      <w:r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طرح درس)</w:t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</w:t>
      </w:r>
      <w:r w:rsidR="004C0E17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07479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4C0E17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</w:t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>تاریخ به</w:t>
      </w:r>
      <w:r w:rsidR="006B3CAE" w:rsidRPr="00132B5C">
        <w:rPr>
          <w:rFonts w:ascii="IranNastaliq" w:hAnsi="IranNastaliq" w:cs="B Nazanin"/>
          <w:sz w:val="28"/>
          <w:szCs w:val="28"/>
          <w:rtl/>
          <w:lang w:bidi="fa-IR"/>
        </w:rPr>
        <w:softHyphen/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روز رسانی:     </w:t>
      </w:r>
      <w:r w:rsidR="004C0E17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</w:t>
      </w:r>
      <w:r w:rsidR="00807AA4">
        <w:rPr>
          <w:rFonts w:ascii="IranNastaliq" w:hAnsi="IranNastaliq" w:cs="B Nazanin" w:hint="cs"/>
          <w:sz w:val="28"/>
          <w:szCs w:val="28"/>
          <w:rtl/>
          <w:lang w:bidi="fa-IR"/>
        </w:rPr>
        <w:t>25/9/1400</w:t>
      </w:r>
      <w:r w:rsidR="004C0E17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</w:t>
      </w:r>
      <w:r w:rsidR="0007479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</w:t>
      </w:r>
      <w:r w:rsidR="004C0E17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07479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</w:p>
    <w:p w14:paraId="5E448616" w14:textId="43824AD1" w:rsidR="005908E6" w:rsidRPr="00132B5C" w:rsidRDefault="006B3CAE" w:rsidP="00FE25EF">
      <w:pPr>
        <w:spacing w:after="0" w:line="192" w:lineRule="auto"/>
        <w:jc w:val="center"/>
        <w:rPr>
          <w:rFonts w:ascii="IranNastaliq" w:hAnsi="IranNastaliq" w:cs="B Nazanin"/>
          <w:sz w:val="28"/>
          <w:szCs w:val="28"/>
          <w:rtl/>
          <w:lang w:bidi="fa-IR"/>
        </w:rPr>
      </w:pPr>
      <w:r w:rsidRPr="00FE25EF">
        <w:rPr>
          <w:rFonts w:ascii="IranNastaliq" w:hAnsi="IranNastaliq" w:cs="B Nazanin"/>
          <w:sz w:val="28"/>
          <w:szCs w:val="28"/>
          <w:rtl/>
          <w:lang w:bidi="fa-IR"/>
        </w:rPr>
        <w:t>دانشکده</w:t>
      </w:r>
      <w:r w:rsidRPr="00FE25EF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</w:t>
      </w:r>
      <w:r w:rsidR="007E04B4" w:rsidRPr="00FE25EF">
        <w:rPr>
          <w:rFonts w:ascii="IranNastaliq" w:hAnsi="IranNastaliq" w:cs="B Nazanin" w:hint="cs"/>
          <w:sz w:val="28"/>
          <w:szCs w:val="28"/>
          <w:rtl/>
          <w:lang w:bidi="fa-IR"/>
        </w:rPr>
        <w:t>دامپزشکی</w:t>
      </w:r>
      <w:r w:rsidR="00FE25EF" w:rsidRPr="00FE25EF">
        <w:rPr>
          <w:rFonts w:ascii="IranNastaliq" w:hAnsi="IranNastaliq" w:cs="B Nazanin" w:hint="cs"/>
          <w:sz w:val="28"/>
          <w:szCs w:val="28"/>
          <w:rtl/>
          <w:lang w:bidi="fa-IR"/>
        </w:rPr>
        <w:t>-دامپروری</w:t>
      </w:r>
      <w:r w:rsidR="007E04B4" w:rsidRPr="00FE25EF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FE25EF" w:rsidRPr="00FE25EF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</w:t>
      </w:r>
      <w:r w:rsidR="007E04B4" w:rsidRPr="00FE25EF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                           </w:t>
      </w:r>
      <w:r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نیمسال </w:t>
      </w:r>
      <w:r w:rsidR="007E04B4">
        <w:rPr>
          <w:rFonts w:ascii="IranNastaliq" w:hAnsi="IranNastaliq" w:cs="B Nazanin" w:hint="cs"/>
          <w:sz w:val="28"/>
          <w:szCs w:val="28"/>
          <w:rtl/>
          <w:lang w:bidi="fa-IR"/>
        </w:rPr>
        <w:t>اول</w:t>
      </w:r>
      <w:r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سال تحصیلی </w:t>
      </w:r>
      <w:r w:rsidR="007E04B4">
        <w:rPr>
          <w:rFonts w:ascii="IranNastaliq" w:hAnsi="IranNastaliq" w:cs="B Nazanin" w:hint="cs"/>
          <w:sz w:val="28"/>
          <w:szCs w:val="28"/>
          <w:rtl/>
          <w:lang w:bidi="fa-IR"/>
        </w:rPr>
        <w:t>01</w:t>
      </w:r>
      <w:r w:rsidR="00D91B00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>-</w:t>
      </w:r>
      <w:r w:rsidR="007C3C1D">
        <w:rPr>
          <w:rFonts w:ascii="IranNastaliq" w:hAnsi="IranNastaliq" w:cs="B Nazanin" w:hint="cs"/>
          <w:sz w:val="28"/>
          <w:szCs w:val="28"/>
          <w:rtl/>
          <w:lang w:bidi="fa-IR"/>
        </w:rPr>
        <w:t>00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132B5C" w14:paraId="50400ADA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05D8ECF0" w14:textId="692CB997" w:rsidR="005908E6" w:rsidRPr="00132B5C" w:rsidRDefault="005908E6" w:rsidP="001A24D7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کارشناسی</w:t>
            </w:r>
            <w:r w:rsidR="003359D8" w:rsidRPr="00132B5C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■</w:t>
            </w:r>
            <w:r w:rsidR="001A24D7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3359D8" w:rsidRPr="00132B5C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="00B97D71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دکتری</w:t>
            </w:r>
            <w:r w:rsidR="00B97D71" w:rsidRPr="00132B5C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6E0658B9" w14:textId="07AC1418" w:rsidR="005908E6" w:rsidRPr="00132B5C" w:rsidRDefault="005908E6" w:rsidP="007C3C1D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تعداد واحد: نظری</w:t>
            </w:r>
            <w:r w:rsidR="00D91B00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C3C1D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3</w:t>
            </w:r>
            <w:r w:rsidR="00D91B00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14:paraId="0486B17D" w14:textId="7659A9F9" w:rsidR="005908E6" w:rsidRPr="00132B5C" w:rsidRDefault="005908E6" w:rsidP="007E04B4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فارسی:</w:t>
            </w:r>
            <w:r w:rsidR="00D91B00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C3C1D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بیوشیمی </w:t>
            </w:r>
            <w:r w:rsidR="007E04B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عمومی</w:t>
            </w:r>
          </w:p>
        </w:tc>
        <w:tc>
          <w:tcPr>
            <w:tcW w:w="975" w:type="dxa"/>
            <w:vMerge w:val="restart"/>
          </w:tcPr>
          <w:p w14:paraId="3E53BAB0" w14:textId="77777777" w:rsidR="005908E6" w:rsidRPr="00132B5C" w:rsidRDefault="005908E6" w:rsidP="00B97D71">
            <w:pPr>
              <w:jc w:val="center"/>
              <w:rPr>
                <w:rFonts w:ascii="IranNastaliq" w:hAnsi="IranNastaliq" w:cs="B Nazanin"/>
                <w:sz w:val="16"/>
                <w:szCs w:val="16"/>
                <w:rtl/>
                <w:lang w:bidi="fa-IR"/>
              </w:rPr>
            </w:pPr>
          </w:p>
          <w:p w14:paraId="2D2DC735" w14:textId="77777777" w:rsidR="005908E6" w:rsidRPr="00132B5C" w:rsidRDefault="004C0E17" w:rsidP="00B97D71">
            <w:pPr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نام</w:t>
            </w:r>
            <w:r w:rsidR="005908E6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132B5C" w14:paraId="1A4BCF18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43ED3BCA" w14:textId="79F8CD79" w:rsidR="00B97D71" w:rsidRPr="00132B5C" w:rsidRDefault="00B97D71" w:rsidP="007C3C1D">
            <w:pPr>
              <w:jc w:val="right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پیش</w:t>
            </w:r>
            <w:r w:rsidRPr="00132B5C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نیازها و هم</w:t>
            </w:r>
            <w:r w:rsidRPr="00132B5C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نیازها:</w:t>
            </w:r>
            <w:r w:rsidR="00D91B00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E04B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شیمی آلی</w:t>
            </w:r>
          </w:p>
        </w:tc>
        <w:tc>
          <w:tcPr>
            <w:tcW w:w="2972" w:type="dxa"/>
            <w:gridSpan w:val="2"/>
          </w:tcPr>
          <w:p w14:paraId="7F1B921D" w14:textId="0BA5148A" w:rsidR="00B97D71" w:rsidRPr="00B90604" w:rsidRDefault="00132B5C" w:rsidP="007E04B4">
            <w:pPr>
              <w:bidi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B90604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لاتین:</w:t>
            </w:r>
            <w:r w:rsidR="00B90604" w:rsidRPr="00B90604">
              <w:rPr>
                <w:rFonts w:ascii="Times New Roman" w:eastAsia="CIDFont+F6" w:hAnsi="Times New Roman" w:cs="Times New Roman"/>
                <w:sz w:val="23"/>
                <w:szCs w:val="23"/>
              </w:rPr>
              <w:t xml:space="preserve"> </w:t>
            </w:r>
            <w:r w:rsidR="007E04B4">
              <w:rPr>
                <w:rFonts w:ascii="Times New Roman" w:eastAsia="CIDFont+F6" w:hAnsi="Times New Roman" w:cs="Times New Roman"/>
                <w:sz w:val="23"/>
                <w:szCs w:val="23"/>
              </w:rPr>
              <w:t>General</w:t>
            </w:r>
            <w:r w:rsidR="00B90604" w:rsidRPr="00B90604">
              <w:rPr>
                <w:rFonts w:ascii="Times New Roman" w:eastAsia="CIDFont+F6" w:hAnsi="Times New Roman" w:cs="Times New Roman"/>
                <w:sz w:val="23"/>
                <w:szCs w:val="23"/>
              </w:rPr>
              <w:t xml:space="preserve"> </w:t>
            </w:r>
            <w:r w:rsidR="00B90604">
              <w:rPr>
                <w:rFonts w:ascii="Times New Roman" w:eastAsia="CIDFont+F6" w:hAnsi="Times New Roman" w:cs="Times New Roman"/>
                <w:sz w:val="23"/>
                <w:szCs w:val="23"/>
              </w:rPr>
              <w:t>B</w:t>
            </w:r>
            <w:r w:rsidR="00B90604" w:rsidRPr="00B90604">
              <w:rPr>
                <w:rFonts w:ascii="Times New Roman" w:eastAsia="CIDFont+F6" w:hAnsi="Times New Roman" w:cs="Times New Roman"/>
                <w:sz w:val="23"/>
                <w:szCs w:val="23"/>
              </w:rPr>
              <w:t>iochemistry</w:t>
            </w:r>
            <w:r w:rsidRPr="00B906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vMerge/>
          </w:tcPr>
          <w:p w14:paraId="5FC16BA7" w14:textId="77777777" w:rsidR="00B97D71" w:rsidRPr="00132B5C" w:rsidRDefault="00B97D71" w:rsidP="00B97D71">
            <w:pPr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</w:p>
        </w:tc>
      </w:tr>
      <w:tr w:rsidR="00E31D17" w:rsidRPr="00132B5C" w14:paraId="256CB351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695494FF" w14:textId="3ED305E9" w:rsidR="00E31D17" w:rsidRPr="00132B5C" w:rsidRDefault="00E31D17" w:rsidP="007C3C1D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شماره تلفن اتاق:</w:t>
            </w:r>
            <w:r w:rsidR="00D91B00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C3C1D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2211</w:t>
            </w:r>
          </w:p>
        </w:tc>
        <w:tc>
          <w:tcPr>
            <w:tcW w:w="5205" w:type="dxa"/>
            <w:gridSpan w:val="4"/>
          </w:tcPr>
          <w:p w14:paraId="6CE4ED33" w14:textId="32B736E1" w:rsidR="00E31D17" w:rsidRPr="005D57C5" w:rsidRDefault="00E31D17" w:rsidP="007C3C1D">
            <w:pPr>
              <w:jc w:val="right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مدرس/مدرسین:</w:t>
            </w:r>
            <w:r w:rsidR="00D91B00"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C3C1D"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نوشین بیجاری</w:t>
            </w:r>
          </w:p>
        </w:tc>
      </w:tr>
      <w:tr w:rsidR="00E31D17" w:rsidRPr="00132B5C" w14:paraId="60387C11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5627F295" w14:textId="13FA303A" w:rsidR="00D91B00" w:rsidRPr="00132B5C" w:rsidRDefault="00E31D17" w:rsidP="007C3C1D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D91B00" w:rsidRPr="00132B5C">
              <w:rPr>
                <w:rFonts w:cs="B Nazanin"/>
              </w:rPr>
              <w:t xml:space="preserve"> </w:t>
            </w:r>
          </w:p>
        </w:tc>
        <w:tc>
          <w:tcPr>
            <w:tcW w:w="5205" w:type="dxa"/>
            <w:gridSpan w:val="4"/>
          </w:tcPr>
          <w:p w14:paraId="559214E5" w14:textId="0FC1AC43" w:rsidR="00E31D17" w:rsidRPr="005D57C5" w:rsidRDefault="00D91B00" w:rsidP="007C3C1D">
            <w:pPr>
              <w:bidi/>
              <w:jc w:val="both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پست الکترونیکی:</w:t>
            </w:r>
            <w:r w:rsidR="00132B5C"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C3C1D" w:rsidRPr="005D57C5">
              <w:rPr>
                <w:rFonts w:ascii="Times New Roman" w:hAnsi="Times New Roman" w:cs="Times New Roman"/>
                <w:lang w:bidi="fa-IR"/>
              </w:rPr>
              <w:t>n.bijari@semnan.ac.ir</w:t>
            </w:r>
          </w:p>
        </w:tc>
      </w:tr>
      <w:tr w:rsidR="00BE73D7" w:rsidRPr="00132B5C" w14:paraId="7EF09B21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71FC8113" w14:textId="02442320" w:rsidR="00BE73D7" w:rsidRPr="005D57C5" w:rsidRDefault="00BE73D7" w:rsidP="00B90604">
            <w:pPr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235571">
              <w:rPr>
                <w:rFonts w:ascii="IranNastaliq" w:hAnsi="IranNastaliq" w:cs="B Nazanin"/>
                <w:sz w:val="28"/>
                <w:szCs w:val="28"/>
                <w:lang w:bidi="fa-IR"/>
              </w:rPr>
              <w:t xml:space="preserve">3 </w:t>
            </w:r>
            <w:r w:rsidR="00235571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ساعت در هفته</w:t>
            </w:r>
            <w:r w:rsidR="00D91B00" w:rsidRPr="005D57C5">
              <w:rPr>
                <w:rFonts w:ascii="IranNastaliq" w:hAnsi="IranNastaliq" w:cs="B Nazanin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RPr="00132B5C" w14:paraId="09686E62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6F7C2A1C" w14:textId="73525E0C" w:rsidR="008D2DEA" w:rsidRPr="005D57C5" w:rsidRDefault="008D2DEA" w:rsidP="007E04B4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اهداف درس:</w:t>
            </w:r>
            <w:r w:rsidR="007E04B4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شناخت ترکیبات آلی و واکنش های متابولیسمی در بدن موجودات زنده</w:t>
            </w:r>
          </w:p>
        </w:tc>
      </w:tr>
      <w:tr w:rsidR="008D2DEA" w:rsidRPr="00132B5C" w14:paraId="146494DF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065F62F9" w14:textId="7C7C381D" w:rsidR="008D2DEA" w:rsidRPr="005D57C5" w:rsidRDefault="008D2DEA" w:rsidP="008D2DEA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132B5C"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کلاس مجهز به تخته و ویدئو پروژکتور</w:t>
            </w:r>
          </w:p>
        </w:tc>
      </w:tr>
      <w:tr w:rsidR="00C1549F" w:rsidRPr="00132B5C" w14:paraId="41C74A31" w14:textId="77777777" w:rsidTr="007A6B1B">
        <w:trPr>
          <w:trHeight w:val="224"/>
          <w:jc w:val="center"/>
        </w:trPr>
        <w:tc>
          <w:tcPr>
            <w:tcW w:w="1525" w:type="dxa"/>
          </w:tcPr>
          <w:p w14:paraId="71AFDB24" w14:textId="77777777" w:rsidR="00C1549F" w:rsidRPr="00132B5C" w:rsidRDefault="00C1549F" w:rsidP="001A24D7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132B5C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0276F3C3" w14:textId="247CD92F" w:rsidR="00C1549F" w:rsidRPr="00132B5C" w:rsidRDefault="001A24D7" w:rsidP="007C3C1D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</w:t>
            </w:r>
            <w:r w:rsidR="003359D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C3C1D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میانترم</w:t>
            </w:r>
          </w:p>
        </w:tc>
        <w:tc>
          <w:tcPr>
            <w:tcW w:w="2070" w:type="dxa"/>
            <w:gridSpan w:val="2"/>
          </w:tcPr>
          <w:p w14:paraId="287220BC" w14:textId="33EAD7A7" w:rsidR="00C1549F" w:rsidRPr="00132B5C" w:rsidRDefault="007C3C1D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1E0637EB" w14:textId="77777777" w:rsidR="00C1549F" w:rsidRPr="00132B5C" w:rsidRDefault="00C1549F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فعالیت</w:t>
            </w:r>
            <w:r w:rsidRPr="00132B5C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های کلاسی و آموزشی</w:t>
            </w:r>
            <w:r w:rsidR="00A513D7" w:rsidRPr="00132B5C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■</w:t>
            </w:r>
          </w:p>
          <w:p w14:paraId="3D5E9C2C" w14:textId="7CA9A56E" w:rsidR="00A513D7" w:rsidRPr="00132B5C" w:rsidRDefault="00A513D7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719A2696" w14:textId="77777777" w:rsidR="00C1549F" w:rsidRPr="00132B5C" w:rsidRDefault="00C1549F" w:rsidP="00C1549F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132B5C" w14:paraId="741F7183" w14:textId="77777777" w:rsidTr="007A6B1B">
        <w:trPr>
          <w:trHeight w:val="278"/>
          <w:jc w:val="center"/>
        </w:trPr>
        <w:tc>
          <w:tcPr>
            <w:tcW w:w="1525" w:type="dxa"/>
          </w:tcPr>
          <w:p w14:paraId="157623D4" w14:textId="7E4211BA" w:rsidR="007A6B1B" w:rsidRPr="00132B5C" w:rsidRDefault="008755ED" w:rsidP="008755ED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>25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1530" w:type="dxa"/>
          </w:tcPr>
          <w:p w14:paraId="70493050" w14:textId="3C2665A7" w:rsidR="007A6B1B" w:rsidRPr="00132B5C" w:rsidRDefault="008755ED" w:rsidP="008755ED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>50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2070" w:type="dxa"/>
            <w:gridSpan w:val="2"/>
          </w:tcPr>
          <w:p w14:paraId="42CF6506" w14:textId="37A2F5A7" w:rsidR="007A6B1B" w:rsidRPr="00132B5C" w:rsidRDefault="008755ED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15%</w:t>
            </w:r>
          </w:p>
        </w:tc>
        <w:tc>
          <w:tcPr>
            <w:tcW w:w="3510" w:type="dxa"/>
            <w:gridSpan w:val="2"/>
          </w:tcPr>
          <w:p w14:paraId="296369AD" w14:textId="0DE9BAA9" w:rsidR="007A6B1B" w:rsidRPr="00132B5C" w:rsidRDefault="008755ED" w:rsidP="008755ED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>10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1695" w:type="dxa"/>
            <w:gridSpan w:val="2"/>
          </w:tcPr>
          <w:p w14:paraId="65D9EB29" w14:textId="112DF574" w:rsidR="007A6B1B" w:rsidRPr="00132B5C" w:rsidRDefault="007A6B1B" w:rsidP="007A6B1B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نمره</w:t>
            </w:r>
          </w:p>
        </w:tc>
      </w:tr>
      <w:tr w:rsidR="00C1549F" w:rsidRPr="00132B5C" w14:paraId="775AB584" w14:textId="77777777" w:rsidTr="00B90604">
        <w:trPr>
          <w:trHeight w:val="2798"/>
          <w:jc w:val="center"/>
        </w:trPr>
        <w:tc>
          <w:tcPr>
            <w:tcW w:w="8635" w:type="dxa"/>
            <w:gridSpan w:val="6"/>
          </w:tcPr>
          <w:p w14:paraId="0E68C0A1" w14:textId="2C6BBB8E" w:rsidR="007C3C1D" w:rsidRPr="007C3C1D" w:rsidRDefault="007C3C1D" w:rsidP="00B90604">
            <w:pPr>
              <w:pStyle w:val="Heading1"/>
              <w:shd w:val="clear" w:color="auto" w:fill="FFFFFF"/>
              <w:spacing w:before="0" w:before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7C3C1D">
              <w:rPr>
                <w:b w:val="0"/>
                <w:bCs w:val="0"/>
                <w:color w:val="000000" w:themeColor="text1"/>
                <w:sz w:val="24"/>
                <w:szCs w:val="24"/>
              </w:rPr>
              <w:t>Lehninger Principles of Biochemistry 6th Edition</w:t>
            </w:r>
            <w:r w:rsidRPr="007C3C1D">
              <w:rPr>
                <w:b w:val="0"/>
                <w:bCs w:val="0"/>
                <w:color w:val="000000" w:themeColor="text1"/>
                <w:sz w:val="24"/>
                <w:szCs w:val="24"/>
                <w:rtl/>
              </w:rPr>
              <w:t>.</w:t>
            </w:r>
          </w:p>
          <w:p w14:paraId="237A7874" w14:textId="21316D36" w:rsidR="007C3C1D" w:rsidRPr="00B90604" w:rsidRDefault="00B90604" w:rsidP="00B90604">
            <w:pPr>
              <w:pStyle w:val="Heading1"/>
              <w:shd w:val="clear" w:color="auto" w:fill="FFFFFF"/>
              <w:spacing w:before="0" w:beforeAutospacing="0"/>
              <w:outlineLvl w:val="0"/>
              <w:rPr>
                <w:b w:val="0"/>
                <w:bCs w:val="0"/>
                <w:color w:val="4D5156"/>
                <w:sz w:val="24"/>
                <w:szCs w:val="24"/>
                <w:shd w:val="clear" w:color="auto" w:fill="FFFFFF"/>
              </w:rPr>
            </w:pPr>
            <w:r w:rsidRPr="00B90604">
              <w:rPr>
                <w:rStyle w:val="Emphasis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Biochemistry</w:t>
            </w:r>
            <w:r w:rsidRPr="00B90604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. By, Lubert </w:t>
            </w:r>
            <w:r w:rsidRPr="00B90604">
              <w:rPr>
                <w:rStyle w:val="Emphasis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Stryer</w:t>
            </w:r>
            <w:r w:rsidRPr="00B90604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, John L. Tymoczko, Jeremy Mark Berg. Edition, 5th edition</w:t>
            </w:r>
          </w:p>
          <w:p w14:paraId="6B3D3938" w14:textId="0F998FCA" w:rsidR="00B90604" w:rsidRPr="00B90604" w:rsidRDefault="007E04B4" w:rsidP="00B90604">
            <w:pPr>
              <w:pStyle w:val="Heading1"/>
              <w:shd w:val="clear" w:color="auto" w:fill="FFFFFF"/>
              <w:bidi/>
              <w:spacing w:before="0" w:beforeAutospacing="0"/>
              <w:outlineLvl w:val="0"/>
              <w:rPr>
                <w:rFonts w:ascii="Arial" w:hAnsi="Arial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sz w:val="24"/>
                <w:szCs w:val="24"/>
                <w:shd w:val="clear" w:color="auto" w:fill="FFFFFF"/>
                <w:rtl/>
                <w:lang w:bidi="fa-IR"/>
              </w:rPr>
              <w:t>بیوشیمی کشاورزی محمد صفری انتشارات تهران1385</w:t>
            </w:r>
          </w:p>
          <w:p w14:paraId="7E8A24C4" w14:textId="208AA706" w:rsidR="00C1549F" w:rsidRPr="00132B5C" w:rsidRDefault="00C1549F" w:rsidP="007C3C1D">
            <w:pPr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74944652" w14:textId="77777777" w:rsidR="00C1549F" w:rsidRPr="00132B5C" w:rsidRDefault="00C1549F" w:rsidP="00C1549F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6DF2815C" w14:textId="77777777" w:rsidR="006B0268" w:rsidRPr="00132B5C" w:rsidRDefault="006B0268" w:rsidP="001A24D7">
      <w:pPr>
        <w:jc w:val="center"/>
        <w:rPr>
          <w:rFonts w:ascii="IranNastaliq" w:hAnsi="IranNastaliq" w:cs="B Nazanin"/>
          <w:b/>
          <w:bCs/>
          <w:sz w:val="10"/>
          <w:szCs w:val="10"/>
          <w:rtl/>
          <w:lang w:bidi="fa-IR"/>
        </w:rPr>
      </w:pPr>
    </w:p>
    <w:p w14:paraId="0B59A2BB" w14:textId="77777777" w:rsidR="006B0268" w:rsidRPr="00132B5C" w:rsidRDefault="006B0268" w:rsidP="006B0268">
      <w:pPr>
        <w:jc w:val="center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132B5C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بودجه</w:t>
      </w:r>
      <w:r w:rsidRPr="00132B5C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softHyphen/>
      </w:r>
      <w:r w:rsidRPr="00132B5C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132B5C" w14:paraId="4530486A" w14:textId="77777777" w:rsidTr="00891C14">
        <w:trPr>
          <w:trHeight w:val="383"/>
          <w:jc w:val="center"/>
        </w:trPr>
        <w:tc>
          <w:tcPr>
            <w:tcW w:w="1975" w:type="dxa"/>
          </w:tcPr>
          <w:p w14:paraId="08C4A09A" w14:textId="77777777" w:rsidR="004B094A" w:rsidRPr="00132B5C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7A51DE0D" w14:textId="77777777" w:rsidR="004B094A" w:rsidRPr="00741017" w:rsidRDefault="004B094A" w:rsidP="0074101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74101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31C09C13" w14:textId="77777777" w:rsidR="004B094A" w:rsidRPr="00132B5C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شماره هفته آموزشی</w:t>
            </w:r>
          </w:p>
        </w:tc>
      </w:tr>
      <w:tr w:rsidR="00FE7024" w:rsidRPr="000B4ECF" w14:paraId="627565DA" w14:textId="77777777" w:rsidTr="006B3CAE">
        <w:trPr>
          <w:trHeight w:val="152"/>
          <w:jc w:val="center"/>
        </w:trPr>
        <w:tc>
          <w:tcPr>
            <w:tcW w:w="1975" w:type="dxa"/>
          </w:tcPr>
          <w:p w14:paraId="6856D73B" w14:textId="77777777" w:rsidR="00FE7024" w:rsidRPr="000B4ECF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68BF2A2" w14:textId="3F8FBFE6" w:rsidR="00FE7024" w:rsidRPr="000B4ECF" w:rsidRDefault="007C3C1D" w:rsidP="00C21CA3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4ECF"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</w:rPr>
              <w:t>مقدم</w:t>
            </w:r>
            <w:r w:rsidR="00741017" w:rsidRP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ه </w:t>
            </w:r>
            <w:r w:rsidR="00B751A2" w:rsidRP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="00A02E64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اساس ملکولی موجود زنده</w:t>
            </w:r>
          </w:p>
        </w:tc>
        <w:tc>
          <w:tcPr>
            <w:tcW w:w="1078" w:type="dxa"/>
          </w:tcPr>
          <w:p w14:paraId="21E828E4" w14:textId="77777777" w:rsidR="00FE7024" w:rsidRPr="000B4ECF" w:rsidRDefault="00FE7024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BD692E" w:rsidRPr="000B4ECF" w14:paraId="57512A2A" w14:textId="77777777" w:rsidTr="00FE7024">
        <w:trPr>
          <w:trHeight w:val="89"/>
          <w:jc w:val="center"/>
        </w:trPr>
        <w:tc>
          <w:tcPr>
            <w:tcW w:w="1975" w:type="dxa"/>
          </w:tcPr>
          <w:p w14:paraId="4CD150C9" w14:textId="77777777" w:rsidR="00BD692E" w:rsidRPr="000B4ECF" w:rsidRDefault="00BD692E" w:rsidP="00BD692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514FAC6" w14:textId="08C1B778" w:rsidR="00BD692E" w:rsidRPr="000B4ECF" w:rsidRDefault="00B751A2" w:rsidP="00741017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4EC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اسيد</w:t>
            </w:r>
            <w:r w:rsidRPr="000B4ECF">
              <w:rPr>
                <w:rFonts w:ascii="CIDFont+F8" w:cs="B Nazanin"/>
                <w:b/>
                <w:bCs/>
                <w:sz w:val="24"/>
                <w:szCs w:val="24"/>
              </w:rPr>
              <w:t xml:space="preserve"> </w:t>
            </w:r>
            <w:r w:rsidRPr="000B4EC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و</w:t>
            </w:r>
            <w:r w:rsidRPr="000B4ECF">
              <w:rPr>
                <w:rFonts w:ascii="CIDFont+F8" w:cs="B Nazanin"/>
                <w:b/>
                <w:bCs/>
                <w:sz w:val="24"/>
                <w:szCs w:val="24"/>
              </w:rPr>
              <w:t xml:space="preserve"> </w:t>
            </w:r>
            <w:r w:rsidRPr="000B4EC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باز</w:t>
            </w:r>
            <w:r w:rsidRPr="000B4ECF">
              <w:rPr>
                <w:rFonts w:ascii="CIDFont+F8" w:cs="B Nazanin"/>
                <w:b/>
                <w:bCs/>
                <w:sz w:val="24"/>
                <w:szCs w:val="24"/>
              </w:rPr>
              <w:t xml:space="preserve"> </w:t>
            </w:r>
            <w:r w:rsidRPr="000B4EC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در</w:t>
            </w:r>
            <w:r w:rsidRPr="000B4ECF">
              <w:rPr>
                <w:rFonts w:ascii="CIDFont+F8" w:cs="B Nazanin"/>
                <w:b/>
                <w:bCs/>
                <w:sz w:val="24"/>
                <w:szCs w:val="24"/>
              </w:rPr>
              <w:t xml:space="preserve"> </w:t>
            </w:r>
            <w:r w:rsidRPr="000B4EC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بيوشيمی</w:t>
            </w:r>
            <w:r w:rsidRPr="000B4ECF">
              <w:rPr>
                <w:rFonts w:ascii="CIDFont+F8" w:cs="B Nazanin"/>
                <w:b/>
                <w:bCs/>
                <w:sz w:val="24"/>
                <w:szCs w:val="24"/>
              </w:rPr>
              <w:t xml:space="preserve"> </w:t>
            </w:r>
            <w:r w:rsidRPr="000B4EC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و</w:t>
            </w:r>
            <w:r w:rsidRPr="000B4ECF">
              <w:rPr>
                <w:rFonts w:ascii="CIDFont+F8" w:cs="B Nazanin"/>
                <w:b/>
                <w:bCs/>
                <w:sz w:val="24"/>
                <w:szCs w:val="24"/>
              </w:rPr>
              <w:t xml:space="preserve"> </w:t>
            </w:r>
            <w:r w:rsidRPr="000B4EC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بافر</w:t>
            </w:r>
            <w:r w:rsidRPr="000B4ECF">
              <w:rPr>
                <w:rFonts w:ascii="CIDFont+F8" w:cs="B Nazanin"/>
                <w:b/>
                <w:bCs/>
                <w:sz w:val="24"/>
                <w:szCs w:val="24"/>
              </w:rPr>
              <w:t xml:space="preserve"> </w:t>
            </w:r>
            <w:r w:rsidRPr="000B4EC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در</w:t>
            </w:r>
            <w:r w:rsidRPr="000B4ECF">
              <w:rPr>
                <w:rFonts w:ascii="CIDFont+F8" w:cs="B Nazanin"/>
                <w:b/>
                <w:bCs/>
                <w:sz w:val="24"/>
                <w:szCs w:val="24"/>
              </w:rPr>
              <w:t xml:space="preserve"> </w:t>
            </w:r>
            <w:r w:rsidRPr="000B4EC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واکنشهای</w:t>
            </w:r>
            <w:r w:rsidRPr="000B4ECF">
              <w:rPr>
                <w:rFonts w:ascii="CIDFont+F8" w:cs="B Nazanin"/>
                <w:b/>
                <w:bCs/>
                <w:sz w:val="24"/>
                <w:szCs w:val="24"/>
              </w:rPr>
              <w:t xml:space="preserve"> </w:t>
            </w:r>
            <w:r w:rsidRPr="000B4EC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بيوشيميايی</w:t>
            </w:r>
          </w:p>
        </w:tc>
        <w:tc>
          <w:tcPr>
            <w:tcW w:w="1078" w:type="dxa"/>
          </w:tcPr>
          <w:p w14:paraId="60E549E8" w14:textId="77777777" w:rsidR="00BD692E" w:rsidRPr="000B4ECF" w:rsidRDefault="00BD692E" w:rsidP="00BD692E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613A5" w:rsidRPr="000B4ECF" w14:paraId="592288B1" w14:textId="77777777" w:rsidTr="00FE7024">
        <w:trPr>
          <w:trHeight w:val="197"/>
          <w:jc w:val="center"/>
        </w:trPr>
        <w:tc>
          <w:tcPr>
            <w:tcW w:w="1975" w:type="dxa"/>
          </w:tcPr>
          <w:p w14:paraId="5FCB61C6" w14:textId="77777777" w:rsidR="002613A5" w:rsidRPr="000B4EC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872E4F0" w14:textId="2189DCBD" w:rsidR="002613A5" w:rsidRPr="000B4ECF" w:rsidRDefault="00FC3A84" w:rsidP="00741017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پروتئین ها</w:t>
            </w: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(ساختار شیمیایی و عملکرد)</w:t>
            </w:r>
          </w:p>
        </w:tc>
        <w:tc>
          <w:tcPr>
            <w:tcW w:w="1078" w:type="dxa"/>
          </w:tcPr>
          <w:p w14:paraId="0AC59645" w14:textId="77777777" w:rsidR="002613A5" w:rsidRPr="000B4EC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2613A5" w:rsidRPr="000B4ECF" w14:paraId="369763EB" w14:textId="77777777" w:rsidTr="00FE7024">
        <w:trPr>
          <w:trHeight w:val="206"/>
          <w:jc w:val="center"/>
        </w:trPr>
        <w:tc>
          <w:tcPr>
            <w:tcW w:w="1975" w:type="dxa"/>
          </w:tcPr>
          <w:p w14:paraId="1CE2CDE9" w14:textId="77777777" w:rsidR="002613A5" w:rsidRPr="000B4EC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40234CB" w14:textId="37745B62" w:rsidR="002613A5" w:rsidRPr="000B4ECF" w:rsidRDefault="00C21CA3" w:rsidP="00343CAC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قند ها(ساختار)</w:t>
            </w:r>
            <w:r w:rsidR="00343CAC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r w:rsidR="00FC3A84" w:rsidRP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گلیکوزآمینوگلیکان ها</w:t>
            </w:r>
          </w:p>
        </w:tc>
        <w:tc>
          <w:tcPr>
            <w:tcW w:w="1078" w:type="dxa"/>
          </w:tcPr>
          <w:p w14:paraId="23B01EB9" w14:textId="77777777" w:rsidR="002613A5" w:rsidRPr="000B4EC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2613A5" w:rsidRPr="000B4ECF" w14:paraId="1E04B771" w14:textId="77777777" w:rsidTr="00FE7024">
        <w:trPr>
          <w:trHeight w:val="215"/>
          <w:jc w:val="center"/>
        </w:trPr>
        <w:tc>
          <w:tcPr>
            <w:tcW w:w="1975" w:type="dxa"/>
          </w:tcPr>
          <w:p w14:paraId="68E0F780" w14:textId="77777777" w:rsidR="002613A5" w:rsidRPr="000B4EC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983CE22" w14:textId="1E3B1B14" w:rsidR="002613A5" w:rsidRPr="000B4ECF" w:rsidRDefault="00FC3A84" w:rsidP="00741017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دی ساکارید ها و پلی ساکارید ها</w:t>
            </w:r>
          </w:p>
        </w:tc>
        <w:tc>
          <w:tcPr>
            <w:tcW w:w="1078" w:type="dxa"/>
          </w:tcPr>
          <w:p w14:paraId="70879FA7" w14:textId="77777777" w:rsidR="002613A5" w:rsidRPr="000B4EC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2613A5" w:rsidRPr="000B4ECF" w14:paraId="47933243" w14:textId="77777777" w:rsidTr="00FE7024">
        <w:trPr>
          <w:trHeight w:val="242"/>
          <w:jc w:val="center"/>
        </w:trPr>
        <w:tc>
          <w:tcPr>
            <w:tcW w:w="1975" w:type="dxa"/>
          </w:tcPr>
          <w:p w14:paraId="35FE2193" w14:textId="77777777" w:rsidR="002613A5" w:rsidRPr="000B4EC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15ACEBB" w14:textId="442354FB" w:rsidR="002613A5" w:rsidRPr="000B4ECF" w:rsidRDefault="00FC3A84" w:rsidP="00741017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بیوانرژتیک و انتقال الکترون ها</w:t>
            </w:r>
          </w:p>
        </w:tc>
        <w:tc>
          <w:tcPr>
            <w:tcW w:w="1078" w:type="dxa"/>
          </w:tcPr>
          <w:p w14:paraId="43B9BCF7" w14:textId="77777777" w:rsidR="002613A5" w:rsidRPr="000B4EC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2613A5" w:rsidRPr="000B4ECF" w14:paraId="71577391" w14:textId="77777777" w:rsidTr="00FE7024">
        <w:trPr>
          <w:trHeight w:val="251"/>
          <w:jc w:val="center"/>
        </w:trPr>
        <w:tc>
          <w:tcPr>
            <w:tcW w:w="1975" w:type="dxa"/>
          </w:tcPr>
          <w:p w14:paraId="74FC08B5" w14:textId="77777777" w:rsidR="002613A5" w:rsidRPr="000B4EC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3E6F5D4" w14:textId="21CAAEC4" w:rsidR="002613A5" w:rsidRPr="000B4ECF" w:rsidRDefault="00B751A2" w:rsidP="00741017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ساختمان سه بعدی پروتئین ها (ساختا اول </w:t>
            </w:r>
            <w:r w:rsidRPr="000B4ECF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دوم- سوم و چهارم)</w:t>
            </w:r>
          </w:p>
        </w:tc>
        <w:tc>
          <w:tcPr>
            <w:tcW w:w="1078" w:type="dxa"/>
          </w:tcPr>
          <w:p w14:paraId="4E71730C" w14:textId="77777777" w:rsidR="002613A5" w:rsidRPr="000B4EC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2613A5" w:rsidRPr="000B4ECF" w14:paraId="7F31E6BC" w14:textId="77777777" w:rsidTr="000B4ECF">
        <w:trPr>
          <w:trHeight w:val="152"/>
          <w:jc w:val="center"/>
        </w:trPr>
        <w:tc>
          <w:tcPr>
            <w:tcW w:w="1975" w:type="dxa"/>
          </w:tcPr>
          <w:p w14:paraId="42F96435" w14:textId="77777777" w:rsidR="002613A5" w:rsidRPr="000B4EC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48619B2" w14:textId="3A5FE8D7" w:rsidR="002613A5" w:rsidRPr="000B4ECF" w:rsidRDefault="00B751A2" w:rsidP="000B4ECF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آنزیم ها</w:t>
            </w:r>
            <w:r w:rsidR="000B4ECF" w:rsidRPr="000B4EC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 xml:space="preserve"> ، سينتيک</w:t>
            </w:r>
            <w:r w:rsidR="000B4ECF" w:rsidRPr="000B4ECF">
              <w:rPr>
                <w:rFonts w:ascii="CIDFont+F8" w:cs="B Nazanin"/>
                <w:b/>
                <w:bCs/>
                <w:sz w:val="24"/>
                <w:szCs w:val="24"/>
              </w:rPr>
              <w:t xml:space="preserve"> </w:t>
            </w:r>
            <w:r w:rsidR="000B4ECF" w:rsidRPr="000B4ECF">
              <w:rPr>
                <w:rFonts w:ascii="CIDFont+F8" w:cs="B Nazanin" w:hint="cs"/>
                <w:b/>
                <w:bCs/>
                <w:sz w:val="24"/>
                <w:szCs w:val="24"/>
                <w:rtl/>
              </w:rPr>
              <w:t>آنزيمی</w:t>
            </w:r>
            <w:r w:rsidR="000B4ECF" w:rsidRPr="000B4ECF">
              <w:rPr>
                <w:rFonts w:ascii="CIDFont+F8" w:cs="B Nazani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</w:tcPr>
          <w:p w14:paraId="5794B6B3" w14:textId="77777777" w:rsidR="002613A5" w:rsidRPr="000B4EC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2613A5" w:rsidRPr="000B4ECF" w14:paraId="19A008FE" w14:textId="77777777" w:rsidTr="006B3CAE">
        <w:trPr>
          <w:trHeight w:val="188"/>
          <w:jc w:val="center"/>
        </w:trPr>
        <w:tc>
          <w:tcPr>
            <w:tcW w:w="1975" w:type="dxa"/>
          </w:tcPr>
          <w:p w14:paraId="386DC836" w14:textId="77777777" w:rsidR="002613A5" w:rsidRPr="000B4EC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6A69AA7" w14:textId="4C745B98" w:rsidR="002613A5" w:rsidRPr="000B4ECF" w:rsidRDefault="00FC3A84" w:rsidP="00741017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اثرات زیست محیطی کود ها و سموم شیمیایی</w:t>
            </w:r>
          </w:p>
        </w:tc>
        <w:tc>
          <w:tcPr>
            <w:tcW w:w="1078" w:type="dxa"/>
          </w:tcPr>
          <w:p w14:paraId="2087ED1C" w14:textId="77777777" w:rsidR="002613A5" w:rsidRPr="000B4EC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2613A5" w:rsidRPr="000B4ECF" w14:paraId="35DC1725" w14:textId="77777777" w:rsidTr="006B3CAE">
        <w:trPr>
          <w:trHeight w:val="206"/>
          <w:jc w:val="center"/>
        </w:trPr>
        <w:tc>
          <w:tcPr>
            <w:tcW w:w="1975" w:type="dxa"/>
          </w:tcPr>
          <w:p w14:paraId="2B85A622" w14:textId="77777777" w:rsidR="002613A5" w:rsidRPr="000B4EC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143201F" w14:textId="6014A081" w:rsidR="002613A5" w:rsidRPr="000B4ECF" w:rsidRDefault="00FC3A84" w:rsidP="00741017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هورمون ها</w:t>
            </w:r>
            <w:r w:rsidR="00F627C0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 ویتامین ها</w:t>
            </w:r>
          </w:p>
        </w:tc>
        <w:tc>
          <w:tcPr>
            <w:tcW w:w="1078" w:type="dxa"/>
          </w:tcPr>
          <w:p w14:paraId="473420D3" w14:textId="77777777" w:rsidR="002613A5" w:rsidRPr="000B4EC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2613A5" w:rsidRPr="000B4ECF" w14:paraId="4E4FDAEC" w14:textId="77777777" w:rsidTr="00FE7024">
        <w:trPr>
          <w:trHeight w:val="224"/>
          <w:jc w:val="center"/>
        </w:trPr>
        <w:tc>
          <w:tcPr>
            <w:tcW w:w="1975" w:type="dxa"/>
          </w:tcPr>
          <w:p w14:paraId="5770ADC6" w14:textId="77777777" w:rsidR="002613A5" w:rsidRPr="000B4EC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8C75BC6" w14:textId="1B01981C" w:rsidR="002613A5" w:rsidRPr="000B4ECF" w:rsidRDefault="00B751A2" w:rsidP="00FC3A84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نوکلئوتید ها و اسید ها ی نوکلئیک</w:t>
            </w:r>
            <w:r w:rsidR="00FC3A84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(</w:t>
            </w:r>
            <w:r w:rsidR="00FC3A84"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(RNA </w:t>
            </w:r>
            <w:r w:rsidR="00FC3A84" w:rsidRPr="000B4ECF"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>DNA</w:t>
            </w:r>
          </w:p>
        </w:tc>
        <w:tc>
          <w:tcPr>
            <w:tcW w:w="1078" w:type="dxa"/>
          </w:tcPr>
          <w:p w14:paraId="3318826A" w14:textId="77777777" w:rsidR="002613A5" w:rsidRPr="000B4EC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2613A5" w:rsidRPr="000B4ECF" w14:paraId="1166534F" w14:textId="77777777" w:rsidTr="00FE7024">
        <w:trPr>
          <w:trHeight w:val="233"/>
          <w:jc w:val="center"/>
        </w:trPr>
        <w:tc>
          <w:tcPr>
            <w:tcW w:w="1975" w:type="dxa"/>
          </w:tcPr>
          <w:p w14:paraId="688E7556" w14:textId="77777777" w:rsidR="002613A5" w:rsidRPr="000B4EC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C3849C5" w14:textId="619820A2" w:rsidR="002613A5" w:rsidRPr="000B4ECF" w:rsidRDefault="00F627C0" w:rsidP="00B751A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تجزیه میکروبیولوژیکی برخی آلاینده های آب و خاک</w:t>
            </w:r>
          </w:p>
        </w:tc>
        <w:tc>
          <w:tcPr>
            <w:tcW w:w="1078" w:type="dxa"/>
          </w:tcPr>
          <w:p w14:paraId="5672E920" w14:textId="77777777" w:rsidR="002613A5" w:rsidRPr="000B4EC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2613A5" w:rsidRPr="000B4ECF" w14:paraId="3D504064" w14:textId="77777777" w:rsidTr="00FE7024">
        <w:trPr>
          <w:trHeight w:val="71"/>
          <w:jc w:val="center"/>
        </w:trPr>
        <w:tc>
          <w:tcPr>
            <w:tcW w:w="1975" w:type="dxa"/>
          </w:tcPr>
          <w:p w14:paraId="1D96B9A5" w14:textId="77777777" w:rsidR="002613A5" w:rsidRPr="000B4EC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A5CAE68" w14:textId="4A7AD7B7" w:rsidR="002613A5" w:rsidRPr="000B4ECF" w:rsidRDefault="00B751A2" w:rsidP="00741017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اسید های چرب</w:t>
            </w:r>
            <w:r w:rsidR="000B4ECF" w:rsidRP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و لیپ</w:t>
            </w:r>
            <w:r w:rsid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="000B4ECF" w:rsidRP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 ها</w:t>
            </w:r>
            <w:r w:rsidR="00FC3A84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FC3A84" w:rsidRP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فسفولیپید ها، اسفنگو لیپید ها و ایکوزانویید ها</w:t>
            </w:r>
            <w:r w:rsidR="00F627C0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-ترپن ها-فلاون ها</w:t>
            </w:r>
          </w:p>
        </w:tc>
        <w:tc>
          <w:tcPr>
            <w:tcW w:w="1078" w:type="dxa"/>
          </w:tcPr>
          <w:p w14:paraId="109B9FDB" w14:textId="77777777" w:rsidR="002613A5" w:rsidRPr="000B4EC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2613A5" w:rsidRPr="000B4ECF" w14:paraId="3564ED69" w14:textId="77777777" w:rsidTr="00FE7024">
        <w:trPr>
          <w:trHeight w:val="269"/>
          <w:jc w:val="center"/>
        </w:trPr>
        <w:tc>
          <w:tcPr>
            <w:tcW w:w="1975" w:type="dxa"/>
          </w:tcPr>
          <w:p w14:paraId="4AC32022" w14:textId="77777777" w:rsidR="002613A5" w:rsidRPr="000B4EC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AB49018" w14:textId="73A1A4D2" w:rsidR="002613A5" w:rsidRPr="000B4ECF" w:rsidRDefault="00343CAC" w:rsidP="00741017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کاتابولیسم</w:t>
            </w:r>
            <w:r w:rsidR="00FC3A84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کربوهیدرات ها(گلیکولیز </w:t>
            </w:r>
            <w:r w:rsidR="00FC3A8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="00FC3A84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کربس- پنتوز فسفات</w:t>
            </w:r>
            <w:r w:rsidR="00F627C0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14:paraId="3C08B718" w14:textId="77777777" w:rsidR="002613A5" w:rsidRPr="000B4EC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2613A5" w:rsidRPr="000B4ECF" w14:paraId="276FFAA7" w14:textId="77777777" w:rsidTr="00FE7024">
        <w:trPr>
          <w:trHeight w:val="197"/>
          <w:jc w:val="center"/>
        </w:trPr>
        <w:tc>
          <w:tcPr>
            <w:tcW w:w="1975" w:type="dxa"/>
          </w:tcPr>
          <w:p w14:paraId="7BF498E0" w14:textId="77777777" w:rsidR="002613A5" w:rsidRPr="000B4EC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199D15E" w14:textId="5B889D56" w:rsidR="002613A5" w:rsidRPr="000B4ECF" w:rsidRDefault="00FC3A84" w:rsidP="00741017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متابولیسم لیپیدها</w:t>
            </w:r>
          </w:p>
        </w:tc>
        <w:tc>
          <w:tcPr>
            <w:tcW w:w="1078" w:type="dxa"/>
          </w:tcPr>
          <w:p w14:paraId="3501F710" w14:textId="77777777" w:rsidR="002613A5" w:rsidRPr="000B4EC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2613A5" w:rsidRPr="000B4ECF" w14:paraId="30F9220A" w14:textId="77777777" w:rsidTr="00FE7024">
        <w:trPr>
          <w:trHeight w:val="206"/>
          <w:jc w:val="center"/>
        </w:trPr>
        <w:tc>
          <w:tcPr>
            <w:tcW w:w="1975" w:type="dxa"/>
          </w:tcPr>
          <w:p w14:paraId="0DEFAA58" w14:textId="77777777" w:rsidR="002613A5" w:rsidRPr="000B4ECF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E66A4FF" w14:textId="04AF8F11" w:rsidR="002613A5" w:rsidRPr="000B4ECF" w:rsidRDefault="00FC3A84" w:rsidP="00741017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متابولیسم</w:t>
            </w:r>
            <w:r w:rsidR="000B4ECF" w:rsidRPr="000B4ECF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پروتئین ها</w:t>
            </w:r>
          </w:p>
        </w:tc>
        <w:tc>
          <w:tcPr>
            <w:tcW w:w="1078" w:type="dxa"/>
          </w:tcPr>
          <w:p w14:paraId="02D498DE" w14:textId="77777777" w:rsidR="002613A5" w:rsidRPr="000B4ECF" w:rsidRDefault="002613A5" w:rsidP="002613A5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0B4EC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343CAC" w:rsidRPr="000B4ECF" w14:paraId="44E21533" w14:textId="77777777" w:rsidTr="00FE7024">
        <w:trPr>
          <w:trHeight w:val="206"/>
          <w:jc w:val="center"/>
        </w:trPr>
        <w:tc>
          <w:tcPr>
            <w:tcW w:w="1975" w:type="dxa"/>
          </w:tcPr>
          <w:p w14:paraId="073B4157" w14:textId="77777777" w:rsidR="00343CAC" w:rsidRPr="000B4ECF" w:rsidRDefault="00343CAC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7464E8C" w14:textId="18CD10FA" w:rsidR="00343CAC" w:rsidRDefault="00343CAC" w:rsidP="00343CAC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آنابولیسم کربوهیدرات ها</w:t>
            </w:r>
          </w:p>
        </w:tc>
        <w:tc>
          <w:tcPr>
            <w:tcW w:w="1078" w:type="dxa"/>
          </w:tcPr>
          <w:p w14:paraId="2F3FFD38" w14:textId="689405F8" w:rsidR="00343CAC" w:rsidRPr="000B4ECF" w:rsidRDefault="00343CAC" w:rsidP="002613A5">
            <w:pPr>
              <w:spacing w:line="192" w:lineRule="auto"/>
              <w:jc w:val="center"/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343CAC" w:rsidRPr="000B4ECF" w14:paraId="09504C83" w14:textId="77777777" w:rsidTr="00FE7024">
        <w:trPr>
          <w:trHeight w:val="206"/>
          <w:jc w:val="center"/>
        </w:trPr>
        <w:tc>
          <w:tcPr>
            <w:tcW w:w="1975" w:type="dxa"/>
          </w:tcPr>
          <w:p w14:paraId="305426C9" w14:textId="77777777" w:rsidR="00343CAC" w:rsidRPr="000B4ECF" w:rsidRDefault="00343CAC" w:rsidP="002613A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760BE05" w14:textId="690B1162" w:rsidR="00343CAC" w:rsidRDefault="00343CAC" w:rsidP="00741017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متابولیسم اسی</w:t>
            </w:r>
            <w:bookmarkStart w:id="0" w:name="_GoBack"/>
            <w:bookmarkEnd w:id="0"/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 های نوکلئیک</w:t>
            </w:r>
          </w:p>
        </w:tc>
        <w:tc>
          <w:tcPr>
            <w:tcW w:w="1078" w:type="dxa"/>
          </w:tcPr>
          <w:p w14:paraId="456686DB" w14:textId="11B5E6C5" w:rsidR="00343CAC" w:rsidRPr="000B4ECF" w:rsidRDefault="00343CAC" w:rsidP="002613A5">
            <w:pPr>
              <w:spacing w:line="192" w:lineRule="auto"/>
              <w:jc w:val="center"/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</w:tr>
    </w:tbl>
    <w:p w14:paraId="609BA59C" w14:textId="77777777" w:rsidR="005908E6" w:rsidRPr="000B4ECF" w:rsidRDefault="005908E6" w:rsidP="0007479E">
      <w:pPr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sectPr w:rsidR="005908E6" w:rsidRPr="000B4ECF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D96A5" w14:textId="77777777" w:rsidR="000571BF" w:rsidRDefault="000571BF" w:rsidP="0007479E">
      <w:pPr>
        <w:spacing w:after="0" w:line="240" w:lineRule="auto"/>
      </w:pPr>
      <w:r>
        <w:separator/>
      </w:r>
    </w:p>
  </w:endnote>
  <w:endnote w:type="continuationSeparator" w:id="0">
    <w:p w14:paraId="1A8EC265" w14:textId="77777777" w:rsidR="000571BF" w:rsidRDefault="000571BF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8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F2F25" w14:textId="77777777" w:rsidR="000571BF" w:rsidRDefault="000571BF" w:rsidP="0007479E">
      <w:pPr>
        <w:spacing w:after="0" w:line="240" w:lineRule="auto"/>
      </w:pPr>
      <w:r>
        <w:separator/>
      </w:r>
    </w:p>
  </w:footnote>
  <w:footnote w:type="continuationSeparator" w:id="0">
    <w:p w14:paraId="71ACFC08" w14:textId="77777777" w:rsidR="000571BF" w:rsidRDefault="000571BF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65AB3"/>
    <w:multiLevelType w:val="hybridMultilevel"/>
    <w:tmpl w:val="8D2087C4"/>
    <w:lvl w:ilvl="0" w:tplc="CCA8EDDA">
      <w:start w:val="1"/>
      <w:numFmt w:val="decimal"/>
      <w:lvlText w:val="%1."/>
      <w:lvlJc w:val="left"/>
      <w:pPr>
        <w:ind w:left="720" w:hanging="360"/>
      </w:pPr>
      <w:rPr>
        <w:rFonts w:ascii="IranNastaliq" w:hAnsi="IranNastaliq" w:cs="B Nazani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369C9"/>
    <w:multiLevelType w:val="hybridMultilevel"/>
    <w:tmpl w:val="8D2087C4"/>
    <w:lvl w:ilvl="0" w:tplc="CCA8EDDA">
      <w:start w:val="1"/>
      <w:numFmt w:val="decimal"/>
      <w:lvlText w:val="%1."/>
      <w:lvlJc w:val="left"/>
      <w:pPr>
        <w:ind w:left="720" w:hanging="360"/>
      </w:pPr>
      <w:rPr>
        <w:rFonts w:ascii="IranNastaliq" w:hAnsi="IranNastaliq" w:cs="B Nazani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571BF"/>
    <w:rsid w:val="0007479E"/>
    <w:rsid w:val="00084DED"/>
    <w:rsid w:val="000B4ECF"/>
    <w:rsid w:val="001325BC"/>
    <w:rsid w:val="00132B5C"/>
    <w:rsid w:val="001A24D7"/>
    <w:rsid w:val="0023366D"/>
    <w:rsid w:val="00235571"/>
    <w:rsid w:val="00246CBB"/>
    <w:rsid w:val="00246D05"/>
    <w:rsid w:val="002613A5"/>
    <w:rsid w:val="00321206"/>
    <w:rsid w:val="003359D8"/>
    <w:rsid w:val="00343CAC"/>
    <w:rsid w:val="0037551F"/>
    <w:rsid w:val="003D23C3"/>
    <w:rsid w:val="00430322"/>
    <w:rsid w:val="004B094A"/>
    <w:rsid w:val="004C0E17"/>
    <w:rsid w:val="004C3065"/>
    <w:rsid w:val="005908E6"/>
    <w:rsid w:val="005B71F9"/>
    <w:rsid w:val="005D4A14"/>
    <w:rsid w:val="005D57C5"/>
    <w:rsid w:val="005E2CE5"/>
    <w:rsid w:val="006261B7"/>
    <w:rsid w:val="006B0268"/>
    <w:rsid w:val="006B3CAE"/>
    <w:rsid w:val="00721CF0"/>
    <w:rsid w:val="007367C0"/>
    <w:rsid w:val="00741017"/>
    <w:rsid w:val="00743C43"/>
    <w:rsid w:val="007A6B1B"/>
    <w:rsid w:val="007C3C1D"/>
    <w:rsid w:val="007D7584"/>
    <w:rsid w:val="007E04B4"/>
    <w:rsid w:val="00807AA4"/>
    <w:rsid w:val="008755ED"/>
    <w:rsid w:val="00891C14"/>
    <w:rsid w:val="008D2DEA"/>
    <w:rsid w:val="009C0769"/>
    <w:rsid w:val="00A02E64"/>
    <w:rsid w:val="00A17661"/>
    <w:rsid w:val="00A513D7"/>
    <w:rsid w:val="00A57CA6"/>
    <w:rsid w:val="00A750B4"/>
    <w:rsid w:val="00A95CDA"/>
    <w:rsid w:val="00AC30CF"/>
    <w:rsid w:val="00B751A2"/>
    <w:rsid w:val="00B75F41"/>
    <w:rsid w:val="00B90604"/>
    <w:rsid w:val="00B97D36"/>
    <w:rsid w:val="00B97D71"/>
    <w:rsid w:val="00BB25B3"/>
    <w:rsid w:val="00BD692E"/>
    <w:rsid w:val="00BE73D7"/>
    <w:rsid w:val="00C1549F"/>
    <w:rsid w:val="00C21CA3"/>
    <w:rsid w:val="00C35E25"/>
    <w:rsid w:val="00C84F12"/>
    <w:rsid w:val="00D451C1"/>
    <w:rsid w:val="00D50352"/>
    <w:rsid w:val="00D51D42"/>
    <w:rsid w:val="00D91B00"/>
    <w:rsid w:val="00E00030"/>
    <w:rsid w:val="00E13C35"/>
    <w:rsid w:val="00E1763B"/>
    <w:rsid w:val="00E31D17"/>
    <w:rsid w:val="00E32E53"/>
    <w:rsid w:val="00F627C0"/>
    <w:rsid w:val="00F62F8F"/>
    <w:rsid w:val="00FA3054"/>
    <w:rsid w:val="00FC3A84"/>
    <w:rsid w:val="00FE25EF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2A1F7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3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C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D91B0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1B0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C3C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7C3C1D"/>
  </w:style>
  <w:style w:type="character" w:customStyle="1" w:styleId="a-size-large">
    <w:name w:val="a-size-large"/>
    <w:basedOn w:val="DefaultParagraphFont"/>
    <w:rsid w:val="007C3C1D"/>
  </w:style>
  <w:style w:type="character" w:customStyle="1" w:styleId="Heading3Char">
    <w:name w:val="Heading 3 Char"/>
    <w:basedOn w:val="DefaultParagraphFont"/>
    <w:link w:val="Heading3"/>
    <w:uiPriority w:val="9"/>
    <w:semiHidden/>
    <w:rsid w:val="007C3C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">
    <w:name w:val="f"/>
    <w:basedOn w:val="DefaultParagraphFont"/>
    <w:rsid w:val="00B90604"/>
  </w:style>
  <w:style w:type="character" w:styleId="Emphasis">
    <w:name w:val="Emphasis"/>
    <w:basedOn w:val="DefaultParagraphFont"/>
    <w:uiPriority w:val="20"/>
    <w:qFormat/>
    <w:rsid w:val="00B906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n.bijari@outlook.com</cp:lastModifiedBy>
  <cp:revision>9</cp:revision>
  <cp:lastPrinted>2018-12-27T12:18:00Z</cp:lastPrinted>
  <dcterms:created xsi:type="dcterms:W3CDTF">2021-09-13T16:19:00Z</dcterms:created>
  <dcterms:modified xsi:type="dcterms:W3CDTF">2021-12-18T20:52:00Z</dcterms:modified>
</cp:coreProperties>
</file>